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7E328AB" w:rsidR="00397CD9" w:rsidRPr="00B86AB5" w:rsidRDefault="001F613A" w:rsidP="00397CD9">
      <w:pPr>
        <w:spacing w:before="60" w:after="60" w:line="240" w:lineRule="auto"/>
        <w:jc w:val="right"/>
        <w:rPr>
          <w:rFonts w:ascii="Calibri" w:eastAsia="Times New Roman" w:hAnsi="Calibri" w:cs="Calibri"/>
          <w:sz w:val="20"/>
          <w:szCs w:val="20"/>
        </w:rPr>
      </w:pPr>
      <w:r w:rsidRPr="00B86AB5">
        <w:rPr>
          <w:rFonts w:ascii="Calibri" w:eastAsia="Times New Roman" w:hAnsi="Calibri" w:cs="Calibri"/>
          <w:sz w:val="20"/>
          <w:szCs w:val="20"/>
        </w:rPr>
        <w:t xml:space="preserve">SPS </w:t>
      </w:r>
      <w:r w:rsidR="00C727DB">
        <w:rPr>
          <w:rFonts w:ascii="Calibri" w:eastAsia="Times New Roman" w:hAnsi="Calibri" w:cs="Calibri"/>
          <w:sz w:val="20"/>
          <w:szCs w:val="20"/>
        </w:rPr>
        <w:t>6</w:t>
      </w:r>
      <w:r w:rsidRPr="00B86AB5">
        <w:rPr>
          <w:rFonts w:ascii="Calibri" w:eastAsia="Times New Roman" w:hAnsi="Calibri" w:cs="Calibri"/>
          <w:sz w:val="20"/>
          <w:szCs w:val="20"/>
        </w:rPr>
        <w:t xml:space="preserve"> priedas</w:t>
      </w:r>
    </w:p>
    <w:p w14:paraId="30FC78A9"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60ADC4C8" w14:textId="77777777" w:rsidR="00397CD9" w:rsidRPr="00B86AB5" w:rsidRDefault="00397CD9" w:rsidP="00397CD9">
      <w:pPr>
        <w:autoSpaceDE w:val="0"/>
        <w:autoSpaceDN w:val="0"/>
        <w:adjustRightInd w:val="0"/>
        <w:spacing w:before="60" w:after="60" w:line="240" w:lineRule="auto"/>
        <w:jc w:val="center"/>
        <w:rPr>
          <w:rFonts w:ascii="Calibri" w:eastAsia="Times New Roman" w:hAnsi="Calibri" w:cs="Calibri"/>
          <w:i/>
          <w:color w:val="FF0000"/>
          <w:sz w:val="20"/>
          <w:szCs w:val="20"/>
        </w:rPr>
      </w:pPr>
      <w:r w:rsidRPr="00B86AB5">
        <w:rPr>
          <w:rFonts w:ascii="Calibri" w:eastAsia="Times New Roman" w:hAnsi="Calibri" w:cs="Calibri"/>
          <w:b/>
          <w:bCs/>
          <w:sz w:val="20"/>
          <w:szCs w:val="20"/>
        </w:rPr>
        <w:t>KONFIDENCIALI INFORMACIJA</w:t>
      </w:r>
    </w:p>
    <w:p w14:paraId="05632140" w14:textId="0AEE7B63" w:rsidR="00397CD9" w:rsidRPr="00B86AB5" w:rsidRDefault="00397CD9" w:rsidP="00397CD9">
      <w:pPr>
        <w:autoSpaceDE w:val="0"/>
        <w:autoSpaceDN w:val="0"/>
        <w:adjustRightInd w:val="0"/>
        <w:spacing w:before="60" w:after="60" w:line="240" w:lineRule="auto"/>
        <w:jc w:val="center"/>
        <w:rPr>
          <w:rFonts w:ascii="Calibri" w:eastAsia="Times New Roman" w:hAnsi="Calibri" w:cs="Calibri"/>
          <w:b/>
          <w:bCs/>
          <w:i/>
          <w:sz w:val="20"/>
          <w:szCs w:val="20"/>
        </w:rPr>
      </w:pPr>
      <w:r w:rsidRPr="00B86AB5">
        <w:rPr>
          <w:rFonts w:ascii="Calibri" w:eastAsia="Times New Roman" w:hAnsi="Calibri" w:cs="Calibri"/>
          <w:i/>
          <w:sz w:val="20"/>
          <w:szCs w:val="20"/>
        </w:rPr>
        <w:t>(šį priedą bus prašoma užpildyti tik galimo laimėtojo</w:t>
      </w:r>
      <w:r w:rsidR="00833D3A" w:rsidRPr="00B86AB5">
        <w:rPr>
          <w:rFonts w:ascii="Calibri" w:eastAsia="Times New Roman" w:hAnsi="Calibri" w:cs="Calibri"/>
          <w:i/>
          <w:sz w:val="20"/>
          <w:szCs w:val="20"/>
        </w:rPr>
        <w:t>/laimėtojo</w:t>
      </w:r>
      <w:r w:rsidRPr="00B86AB5">
        <w:rPr>
          <w:rFonts w:ascii="Calibri" w:eastAsia="Times New Roman" w:hAnsi="Calibri" w:cs="Calibri"/>
          <w:i/>
          <w:sz w:val="20"/>
          <w:szCs w:val="20"/>
        </w:rPr>
        <w:t>)</w:t>
      </w:r>
    </w:p>
    <w:p w14:paraId="46FF39A4" w14:textId="16D60A35" w:rsidR="00397CD9" w:rsidRPr="00B86AB5" w:rsidRDefault="00B86AB5" w:rsidP="00B86AB5">
      <w:pPr>
        <w:tabs>
          <w:tab w:val="left" w:pos="8670"/>
        </w:tabs>
        <w:autoSpaceDE w:val="0"/>
        <w:autoSpaceDN w:val="0"/>
        <w:adjustRightInd w:val="0"/>
        <w:spacing w:before="60" w:after="60" w:line="240" w:lineRule="auto"/>
        <w:rPr>
          <w:rFonts w:ascii="Calibri" w:eastAsia="Times New Roman" w:hAnsi="Calibri" w:cs="Calibri"/>
          <w:b/>
          <w:bCs/>
          <w:sz w:val="20"/>
          <w:szCs w:val="20"/>
        </w:rPr>
      </w:pPr>
      <w:r w:rsidRPr="00B86AB5">
        <w:rPr>
          <w:rFonts w:ascii="Calibri" w:eastAsia="Times New Roman" w:hAnsi="Calibri" w:cs="Calibri"/>
          <w:b/>
          <w:bCs/>
          <w:sz w:val="20"/>
          <w:szCs w:val="20"/>
        </w:rPr>
        <w:tab/>
      </w:r>
    </w:p>
    <w:p w14:paraId="4853148E"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6486C78" w14:textId="2E22B8DD" w:rsidR="00397CD9" w:rsidRPr="00B86AB5" w:rsidRDefault="00397CD9" w:rsidP="00397CD9">
      <w:pPr>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Atkreipiame tiekėjų dėmesį, kad </w:t>
      </w:r>
      <w:r w:rsidRPr="00B86AB5">
        <w:rPr>
          <w:rFonts w:ascii="Calibri" w:eastAsia="Times New Roman" w:hAnsi="Calibri" w:cs="Calibri"/>
          <w:b/>
          <w:sz w:val="20"/>
          <w:szCs w:val="20"/>
        </w:rPr>
        <w:t>Lentelėje Nr. 1</w:t>
      </w:r>
      <w:r w:rsidRPr="00B86AB5">
        <w:rPr>
          <w:rFonts w:ascii="Calibri" w:eastAsia="Times New Roman" w:hAnsi="Calibri" w:cs="Calibri"/>
          <w:sz w:val="20"/>
          <w:szCs w:val="20"/>
        </w:rPr>
        <w:t xml:space="preserve"> </w:t>
      </w:r>
      <w:r w:rsidRPr="00B86AB5">
        <w:rPr>
          <w:rFonts w:ascii="Calibri" w:eastAsia="Times New Roman" w:hAnsi="Calibri" w:cs="Calibri"/>
          <w:b/>
          <w:sz w:val="20"/>
          <w:szCs w:val="20"/>
          <w:u w:val="single"/>
        </w:rPr>
        <w:t xml:space="preserve">nurodyta </w:t>
      </w:r>
      <w:r w:rsidR="008D4C5D" w:rsidRPr="00B86AB5">
        <w:rPr>
          <w:rFonts w:ascii="Calibri" w:eastAsia="Times New Roman" w:hAnsi="Calibri" w:cs="Calibri"/>
          <w:b/>
          <w:sz w:val="20"/>
          <w:szCs w:val="20"/>
          <w:u w:val="single"/>
        </w:rPr>
        <w:t>Paraiškoje/</w:t>
      </w:r>
      <w:r w:rsidRPr="00B86AB5">
        <w:rPr>
          <w:rFonts w:ascii="Calibri" w:eastAsia="Times New Roman" w:hAnsi="Calibri" w:cs="Calibri"/>
          <w:b/>
          <w:sz w:val="20"/>
          <w:szCs w:val="20"/>
          <w:u w:val="single"/>
        </w:rPr>
        <w:t>Pasiūlyme pateikiama informacija privalo būti  viešinama</w:t>
      </w:r>
      <w:r w:rsidRPr="00B86AB5">
        <w:rPr>
          <w:rFonts w:ascii="Calibri" w:eastAsia="Times New Roman" w:hAnsi="Calibri" w:cs="Calibri"/>
          <w:sz w:val="20"/>
          <w:szCs w:val="20"/>
        </w:rPr>
        <w:t xml:space="preserve"> vadovaujantis viešuosius pirkimus reglamentuojančių teisės aktų nuostatomis </w:t>
      </w:r>
      <w:r w:rsidR="008D4C5D" w:rsidRPr="00B86AB5">
        <w:rPr>
          <w:rFonts w:ascii="Calibri" w:eastAsia="Times New Roman" w:hAnsi="Calibri" w:cs="Calibri"/>
          <w:sz w:val="20"/>
          <w:szCs w:val="20"/>
        </w:rPr>
        <w:t>ir</w:t>
      </w:r>
      <w:r w:rsidRPr="00B86AB5">
        <w:rPr>
          <w:rFonts w:ascii="Calibri" w:eastAsia="Times New Roman" w:hAnsi="Calibri" w:cs="Calibri"/>
          <w:sz w:val="20"/>
          <w:szCs w:val="20"/>
        </w:rPr>
        <w:t xml:space="preserve"> Viešųjų pirkimų tarnybos</w:t>
      </w:r>
      <w:r w:rsidR="000C67E2" w:rsidRPr="00B86AB5">
        <w:rPr>
          <w:rFonts w:ascii="Calibri" w:eastAsia="Arial Unicode MS" w:hAnsi="Calibri" w:cs="Calibri"/>
          <w:kern w:val="1"/>
          <w:sz w:val="20"/>
          <w:szCs w:val="20"/>
          <w:vertAlign w:val="superscript"/>
          <w:lang w:eastAsia="hi-IN" w:bidi="hi-IN"/>
        </w:rPr>
        <w:footnoteReference w:id="1"/>
      </w:r>
      <w:r w:rsidRPr="00B86AB5">
        <w:rPr>
          <w:rFonts w:ascii="Calibri" w:eastAsia="Times New Roman" w:hAnsi="Calibri" w:cs="Calibri"/>
          <w:sz w:val="20"/>
          <w:szCs w:val="20"/>
        </w:rPr>
        <w:t xml:space="preserve"> </w:t>
      </w:r>
      <w:r w:rsidR="00C93A5B" w:rsidRPr="00B86AB5">
        <w:rPr>
          <w:rFonts w:ascii="Calibri" w:eastAsia="Times New Roman" w:hAnsi="Calibri" w:cs="Calibri"/>
          <w:sz w:val="20"/>
          <w:szCs w:val="20"/>
        </w:rPr>
        <w:t xml:space="preserve">(toliau – VPT) </w:t>
      </w:r>
      <w:r w:rsidRPr="00B86AB5">
        <w:rPr>
          <w:rFonts w:ascii="Calibri" w:eastAsia="Times New Roman" w:hAnsi="Calibri" w:cs="Calibri"/>
          <w:sz w:val="20"/>
          <w:szCs w:val="20"/>
        </w:rPr>
        <w:t>bei teismų formuojama praktika.</w:t>
      </w:r>
    </w:p>
    <w:p w14:paraId="13760C1E"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32BB8A2E" w14:textId="77777777" w:rsidR="00397CD9" w:rsidRPr="00B86AB5" w:rsidRDefault="00397CD9" w:rsidP="00397CD9">
      <w:pPr>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D85CA3" w:rsidRPr="00B86AB5" w14:paraId="59970EB2" w14:textId="77777777" w:rsidTr="004239A8">
        <w:tc>
          <w:tcPr>
            <w:tcW w:w="556" w:type="dxa"/>
            <w:vAlign w:val="center"/>
          </w:tcPr>
          <w:p w14:paraId="61D67BB0"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sz w:val="20"/>
                <w:szCs w:val="20"/>
              </w:rPr>
              <w:t>Eil. Nr.</w:t>
            </w:r>
          </w:p>
        </w:tc>
        <w:tc>
          <w:tcPr>
            <w:tcW w:w="4268" w:type="dxa"/>
            <w:vAlign w:val="center"/>
          </w:tcPr>
          <w:p w14:paraId="7C540C10"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bCs/>
                <w:sz w:val="20"/>
                <w:szCs w:val="20"/>
              </w:rPr>
              <w:t>Su Paraiška/Pasiūlymu pateikiama informacija</w:t>
            </w:r>
          </w:p>
        </w:tc>
        <w:tc>
          <w:tcPr>
            <w:tcW w:w="4804" w:type="dxa"/>
            <w:vAlign w:val="center"/>
          </w:tcPr>
          <w:p w14:paraId="3F5FCF0D"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sz w:val="20"/>
                <w:szCs w:val="20"/>
              </w:rPr>
              <w:t>Viešinimo pagrindas</w:t>
            </w:r>
          </w:p>
        </w:tc>
      </w:tr>
      <w:tr w:rsidR="00D85CA3" w:rsidRPr="00B86AB5" w14:paraId="7A57D3CB" w14:textId="77777777" w:rsidTr="004239A8">
        <w:tc>
          <w:tcPr>
            <w:tcW w:w="556" w:type="dxa"/>
            <w:vAlign w:val="center"/>
          </w:tcPr>
          <w:p w14:paraId="131BAEDD"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281012DA"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 xml:space="preserve">Užpildyta Paraiškos/Pasiūlymo forma </w:t>
            </w:r>
          </w:p>
        </w:tc>
        <w:tc>
          <w:tcPr>
            <w:tcW w:w="4804" w:type="dxa"/>
            <w:vAlign w:val="center"/>
          </w:tcPr>
          <w:p w14:paraId="0BB00260"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išskyrus informaciją, kurios atskleidimas negalimas pagal Asmens duomenų teisinės apsaugos įstatymą.</w:t>
            </w:r>
          </w:p>
        </w:tc>
      </w:tr>
      <w:tr w:rsidR="00D85CA3" w:rsidRPr="00B86AB5" w14:paraId="30005126" w14:textId="77777777" w:rsidTr="004239A8">
        <w:tc>
          <w:tcPr>
            <w:tcW w:w="556" w:type="dxa"/>
            <w:vAlign w:val="center"/>
          </w:tcPr>
          <w:p w14:paraId="1665186C"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3F669C82"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Informacija apie ūkio subjektus, kurių pajėgumais remiamasi, subtiekėjus ir kvazisubtiekėjus</w:t>
            </w:r>
          </w:p>
        </w:tc>
        <w:tc>
          <w:tcPr>
            <w:tcW w:w="4804" w:type="dxa"/>
            <w:vAlign w:val="center"/>
          </w:tcPr>
          <w:p w14:paraId="5E8F06AF"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išskyrus informaciją, kurios atskleidimas negalimas pagal Asmens duomenų teisinės apsaugos įstatymą.</w:t>
            </w:r>
          </w:p>
        </w:tc>
      </w:tr>
      <w:tr w:rsidR="00D85CA3" w:rsidRPr="00B86AB5" w14:paraId="2D0C07BA" w14:textId="77777777" w:rsidTr="004239A8">
        <w:tc>
          <w:tcPr>
            <w:tcW w:w="556" w:type="dxa"/>
            <w:vAlign w:val="center"/>
          </w:tcPr>
          <w:p w14:paraId="1735F606"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0C2C0825"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Tiekėjo EBVPD  ir pagrindžiantys dokumentai</w:t>
            </w:r>
          </w:p>
        </w:tc>
        <w:tc>
          <w:tcPr>
            <w:tcW w:w="4804" w:type="dxa"/>
            <w:vAlign w:val="center"/>
          </w:tcPr>
          <w:p w14:paraId="10411D41"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D85CA3" w:rsidRPr="00B86AB5" w14:paraId="6573D9C8" w14:textId="77777777" w:rsidTr="004239A8">
        <w:tc>
          <w:tcPr>
            <w:tcW w:w="556" w:type="dxa"/>
            <w:vAlign w:val="center"/>
          </w:tcPr>
          <w:p w14:paraId="41913E7D"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7C172C08"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Prekių, paslaugų ar darbų kaina/įkainiai</w:t>
            </w:r>
          </w:p>
        </w:tc>
        <w:tc>
          <w:tcPr>
            <w:tcW w:w="4804" w:type="dxa"/>
            <w:vAlign w:val="center"/>
          </w:tcPr>
          <w:p w14:paraId="20011AF5" w14:textId="77777777" w:rsidR="00D85CA3" w:rsidRPr="00B86AB5" w:rsidRDefault="00D85CA3" w:rsidP="004239A8">
            <w:pPr>
              <w:spacing w:before="60" w:after="60"/>
              <w:jc w:val="both"/>
              <w:rPr>
                <w:rFonts w:ascii="Calibri" w:eastAsia="Times New Roman" w:hAnsi="Calibri" w:cs="Calibri"/>
                <w:b/>
                <w:sz w:val="20"/>
                <w:szCs w:val="20"/>
              </w:rPr>
            </w:pPr>
            <w:r w:rsidRPr="00B86AB5">
              <w:rPr>
                <w:rFonts w:ascii="Calibri" w:eastAsia="Times New Roman" w:hAnsi="Calibri" w:cs="Calibri"/>
                <w:b/>
                <w:sz w:val="20"/>
                <w:szCs w:val="20"/>
              </w:rPr>
              <w:t xml:space="preserve">Viešinama </w:t>
            </w:r>
            <w:r w:rsidRPr="00B86AB5">
              <w:rPr>
                <w:rFonts w:ascii="Calibri" w:eastAsia="Times New Roman" w:hAnsi="Calibri" w:cs="Calibri"/>
                <w:sz w:val="20"/>
                <w:szCs w:val="20"/>
              </w:rPr>
              <w:t>vadovaujantis VPĮ 20 straipsnio 2 dalimi, VPT ir teismų formuojama praktika, išskyrus įkainių sudedamąsias dalis.</w:t>
            </w:r>
          </w:p>
        </w:tc>
      </w:tr>
      <w:tr w:rsidR="00D85CA3" w:rsidRPr="00B86AB5" w14:paraId="77E282D4" w14:textId="77777777" w:rsidTr="004239A8">
        <w:tc>
          <w:tcPr>
            <w:tcW w:w="556" w:type="dxa"/>
            <w:vAlign w:val="center"/>
          </w:tcPr>
          <w:p w14:paraId="2876B103"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6C719462"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Atitikties Techninės specifikacijos reikalavimams lentelė</w:t>
            </w:r>
          </w:p>
        </w:tc>
        <w:tc>
          <w:tcPr>
            <w:tcW w:w="4804" w:type="dxa"/>
            <w:vAlign w:val="center"/>
          </w:tcPr>
          <w:p w14:paraId="5C565AB4" w14:textId="77777777" w:rsidR="00D85CA3" w:rsidRPr="00B86AB5" w:rsidRDefault="00D85CA3" w:rsidP="004239A8">
            <w:pPr>
              <w:spacing w:before="60" w:after="60"/>
              <w:jc w:val="both"/>
              <w:rPr>
                <w:rFonts w:ascii="Calibri" w:eastAsia="Times New Roman" w:hAnsi="Calibri" w:cs="Calibri"/>
                <w:b/>
                <w:sz w:val="20"/>
                <w:szCs w:val="20"/>
              </w:rPr>
            </w:pPr>
            <w:r w:rsidRPr="00B86AB5">
              <w:rPr>
                <w:rFonts w:ascii="Calibri" w:eastAsia="Times New Roman" w:hAnsi="Calibri" w:cs="Calibri"/>
                <w:b/>
                <w:sz w:val="20"/>
                <w:szCs w:val="20"/>
              </w:rPr>
              <w:t xml:space="preserve">Viešinama </w:t>
            </w:r>
            <w:r w:rsidRPr="00B86AB5">
              <w:rPr>
                <w:rFonts w:ascii="Calibri" w:eastAsia="Times New Roman" w:hAnsi="Calibri" w:cs="Calibri"/>
                <w:sz w:val="20"/>
                <w:szCs w:val="20"/>
              </w:rPr>
              <w:t>vadovaujantis VPĮ 20  straipsnio 2 dalimi, VPT ir teismų formuojama praktika.</w:t>
            </w:r>
          </w:p>
        </w:tc>
      </w:tr>
    </w:tbl>
    <w:p w14:paraId="5E3BD851"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CFF703F" w14:textId="77777777" w:rsidR="009B7D2D" w:rsidRPr="00B86AB5" w:rsidRDefault="009B7D2D" w:rsidP="009B7D2D">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Atkreipiame dėmesį, kad vadovaujantis Viešųjų pirkimų įstatymo 20 straipsnio 2 dalimi, konfidencialia negalima laikyti informacijos:</w:t>
      </w:r>
    </w:p>
    <w:p w14:paraId="2AD463C6"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p w14:paraId="31047BF2" w14:textId="16793530"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2) jeigu </w:t>
      </w:r>
      <w:r w:rsidR="006E5D9B" w:rsidRPr="00B86AB5">
        <w:rPr>
          <w:rFonts w:ascii="Calibri" w:eastAsia="Times New Roman" w:hAnsi="Calibri" w:cs="Calibri"/>
          <w:sz w:val="20"/>
          <w:szCs w:val="20"/>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B86AB5">
        <w:rPr>
          <w:rFonts w:ascii="Calibri" w:eastAsia="Times New Roman" w:hAnsi="Calibri" w:cs="Calibri"/>
          <w:sz w:val="20"/>
          <w:szCs w:val="20"/>
        </w:rPr>
        <w:t>;</w:t>
      </w:r>
    </w:p>
    <w:p w14:paraId="1413C4AA"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F43EDC0"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B86AB5">
        <w:rPr>
          <w:rFonts w:ascii="Calibri" w:eastAsia="Times New Roman" w:hAnsi="Calibri" w:cs="Calibri"/>
          <w:b/>
          <w:sz w:val="20"/>
          <w:szCs w:val="20"/>
        </w:rPr>
        <w:t>prašome nurodyti, ar Pasiūlyme yra konfidencialios informacijos ir kokia Pasiūlyme nurodyta informacija yra konfidenciali bei pateikti konfidencialumą įrodančius dokumentus</w:t>
      </w:r>
      <w:r w:rsidRPr="00B86AB5">
        <w:rPr>
          <w:rFonts w:ascii="Calibri" w:eastAsia="Times New Roman" w:hAnsi="Calibri" w:cs="Calibri"/>
          <w:sz w:val="20"/>
          <w:szCs w:val="20"/>
        </w:rPr>
        <w:t>.</w:t>
      </w:r>
      <w:r w:rsidRPr="00B86AB5">
        <w:rPr>
          <w:rFonts w:ascii="Calibri" w:eastAsia="Times New Roman" w:hAnsi="Calibri" w:cs="Calibri"/>
          <w:sz w:val="20"/>
          <w:szCs w:val="20"/>
          <w:vertAlign w:val="superscript"/>
        </w:rPr>
        <w:footnoteReference w:id="2"/>
      </w:r>
      <w:r w:rsidRPr="00B86AB5">
        <w:rPr>
          <w:rFonts w:ascii="Calibri" w:eastAsia="Times New Roman" w:hAnsi="Calibri" w:cs="Calibri"/>
          <w:sz w:val="20"/>
          <w:szCs w:val="20"/>
        </w:rPr>
        <w:t xml:space="preserve"> </w:t>
      </w:r>
    </w:p>
    <w:p w14:paraId="007FBB5F" w14:textId="77777777" w:rsidR="00322186" w:rsidRPr="00B86AB5"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209D5D5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F240D7" w:rsidRPr="00B86AB5" w14:paraId="78F01546" w14:textId="77777777" w:rsidTr="0070404C">
        <w:trPr>
          <w:cantSplit/>
        </w:trPr>
        <w:tc>
          <w:tcPr>
            <w:tcW w:w="556" w:type="dxa"/>
            <w:shd w:val="clear" w:color="auto" w:fill="BFBFBF" w:themeFill="background1" w:themeFillShade="BF"/>
            <w:vAlign w:val="center"/>
          </w:tcPr>
          <w:p w14:paraId="31DDB456"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Eil.</w:t>
            </w:r>
          </w:p>
          <w:p w14:paraId="215C134C"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Nr.</w:t>
            </w:r>
          </w:p>
        </w:tc>
        <w:tc>
          <w:tcPr>
            <w:tcW w:w="2499" w:type="dxa"/>
            <w:shd w:val="clear" w:color="auto" w:fill="BFBFBF" w:themeFill="background1" w:themeFillShade="BF"/>
            <w:vAlign w:val="center"/>
          </w:tcPr>
          <w:p w14:paraId="645D0C18"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Su Paraiška/Pasiūlymu pateikiama informacija</w:t>
            </w:r>
            <w:r w:rsidRPr="00B86AB5">
              <w:rPr>
                <w:rFonts w:ascii="Calibri" w:hAnsi="Calibri" w:cs="Calibri"/>
                <w:b/>
                <w:bCs/>
                <w:vertAlign w:val="superscript"/>
              </w:rPr>
              <w:footnoteReference w:id="3"/>
            </w:r>
          </w:p>
        </w:tc>
        <w:tc>
          <w:tcPr>
            <w:tcW w:w="1737" w:type="dxa"/>
            <w:shd w:val="clear" w:color="auto" w:fill="BFBFBF" w:themeFill="background1" w:themeFillShade="BF"/>
            <w:vAlign w:val="center"/>
          </w:tcPr>
          <w:p w14:paraId="60A5EB7A"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Ar dokumentas konfidencialus?</w:t>
            </w:r>
          </w:p>
          <w:p w14:paraId="5847A3B3"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(Taip / Ne / Neteikiama)</w:t>
            </w:r>
          </w:p>
        </w:tc>
        <w:tc>
          <w:tcPr>
            <w:tcW w:w="1759" w:type="dxa"/>
            <w:shd w:val="clear" w:color="auto" w:fill="BFBFBF" w:themeFill="background1" w:themeFillShade="BF"/>
          </w:tcPr>
          <w:p w14:paraId="4F5FF7F2"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Konfidencialaus dokumento pavadinimas/</w:t>
            </w:r>
          </w:p>
          <w:p w14:paraId="2FB7EAAA"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Nuoroda į konfidencialią informaciją dokumente  (pildyti, jei dokumentas konfidencialus)</w:t>
            </w:r>
          </w:p>
        </w:tc>
        <w:tc>
          <w:tcPr>
            <w:tcW w:w="3083" w:type="dxa"/>
            <w:shd w:val="clear" w:color="auto" w:fill="BFBFBF" w:themeFill="background1" w:themeFillShade="BF"/>
            <w:vAlign w:val="center"/>
          </w:tcPr>
          <w:p w14:paraId="3DB236E0"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Konfidencialumo pagrindimas arba nuoroda į konfidencialumą pagrindžiančius dokumentus (pildyti, jei dokumentas konfidencialus)</w:t>
            </w:r>
          </w:p>
        </w:tc>
      </w:tr>
      <w:tr w:rsidR="00F240D7" w:rsidRPr="00B86AB5" w14:paraId="0F042ECD" w14:textId="77777777" w:rsidTr="0070404C">
        <w:trPr>
          <w:cantSplit/>
        </w:trPr>
        <w:tc>
          <w:tcPr>
            <w:tcW w:w="556" w:type="dxa"/>
            <w:vAlign w:val="center"/>
          </w:tcPr>
          <w:p w14:paraId="2D6D1FD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4E6AFC87" w14:textId="77777777" w:rsidR="00F240D7" w:rsidRPr="00B86AB5" w:rsidRDefault="00F240D7" w:rsidP="004239A8">
            <w:pPr>
              <w:spacing w:before="60" w:after="60"/>
              <w:jc w:val="both"/>
              <w:rPr>
                <w:rFonts w:ascii="Calibri" w:hAnsi="Calibri" w:cs="Calibri"/>
                <w:color w:val="000000" w:themeColor="text1"/>
              </w:rPr>
            </w:pPr>
            <w:r w:rsidRPr="00B86AB5">
              <w:rPr>
                <w:rFonts w:ascii="Calibri" w:hAnsi="Calibri" w:cs="Calibri"/>
                <w:color w:val="000000" w:themeColor="text1"/>
              </w:rPr>
              <w:t>Kvalifikaciją pagrindžiantys dokumentai</w:t>
            </w:r>
          </w:p>
        </w:tc>
        <w:tc>
          <w:tcPr>
            <w:tcW w:w="1737" w:type="dxa"/>
            <w:vAlign w:val="center"/>
          </w:tcPr>
          <w:p w14:paraId="7966B230" w14:textId="77777777" w:rsidR="00F240D7" w:rsidRPr="00B86AB5" w:rsidRDefault="00000000" w:rsidP="004239A8">
            <w:pPr>
              <w:spacing w:before="60" w:after="60"/>
              <w:jc w:val="center"/>
              <w:rPr>
                <w:rFonts w:ascii="Calibri" w:hAnsi="Calibri" w:cs="Calibri"/>
              </w:rPr>
            </w:pPr>
            <w:sdt>
              <w:sdtPr>
                <w:rPr>
                  <w:rFonts w:ascii="Calibri" w:hAnsi="Calibri" w:cs="Calibri"/>
                </w:rPr>
                <w:id w:val="28461707"/>
                <w:placeholder>
                  <w:docPart w:val="035837BC85D64CE7934EC5CD03719EAD"/>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r w:rsidR="00F240D7" w:rsidRPr="00B86AB5">
              <w:rPr>
                <w:rFonts w:ascii="Calibri" w:hAnsi="Calibri" w:cs="Calibri"/>
                <w:vertAlign w:val="superscript"/>
              </w:rPr>
              <w:footnoteReference w:id="4"/>
            </w:r>
          </w:p>
        </w:tc>
        <w:tc>
          <w:tcPr>
            <w:tcW w:w="1759" w:type="dxa"/>
          </w:tcPr>
          <w:p w14:paraId="73CED1E5" w14:textId="77777777" w:rsidR="00F240D7" w:rsidRPr="00B86AB5" w:rsidRDefault="00F240D7" w:rsidP="004239A8">
            <w:pPr>
              <w:spacing w:before="60" w:after="60"/>
              <w:jc w:val="both"/>
              <w:rPr>
                <w:rFonts w:ascii="Calibri" w:hAnsi="Calibri" w:cs="Calibri"/>
                <w:iCs/>
              </w:rPr>
            </w:pPr>
          </w:p>
        </w:tc>
        <w:tc>
          <w:tcPr>
            <w:tcW w:w="3083" w:type="dxa"/>
            <w:vAlign w:val="center"/>
          </w:tcPr>
          <w:p w14:paraId="60574523"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[Pateikti įrodymus, kad dokumentus atskleidus būtų pažeisti tiekėjo įsipareigojimai pagal su trečiaisiais asmenimis sudarytas sutartis]</w:t>
            </w:r>
          </w:p>
        </w:tc>
      </w:tr>
      <w:tr w:rsidR="00F240D7" w:rsidRPr="00B86AB5" w14:paraId="6B7101EC" w14:textId="77777777" w:rsidTr="0070404C">
        <w:trPr>
          <w:cantSplit/>
        </w:trPr>
        <w:tc>
          <w:tcPr>
            <w:tcW w:w="556" w:type="dxa"/>
            <w:vAlign w:val="center"/>
          </w:tcPr>
          <w:p w14:paraId="2E84353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20F9F7B7" w14:textId="77777777" w:rsidR="00F240D7" w:rsidRPr="00B86AB5" w:rsidRDefault="00F240D7" w:rsidP="004239A8">
            <w:pPr>
              <w:spacing w:before="60" w:after="60"/>
              <w:jc w:val="both"/>
              <w:rPr>
                <w:rFonts w:ascii="Calibri" w:hAnsi="Calibri" w:cs="Calibri"/>
                <w:color w:val="FF0000"/>
              </w:rPr>
            </w:pPr>
            <w:r w:rsidRPr="00B86AB5">
              <w:rPr>
                <w:rFonts w:ascii="Calibri" w:hAnsi="Calibri" w:cs="Calibri"/>
                <w:color w:val="000000" w:themeColor="text1"/>
              </w:rPr>
              <w:t>Jungtinės veiklos sutartis (jei Paraišką/Pasiūlymą pateikia Tiekėjų grupė)</w:t>
            </w:r>
          </w:p>
        </w:tc>
        <w:tc>
          <w:tcPr>
            <w:tcW w:w="1737" w:type="dxa"/>
            <w:vAlign w:val="center"/>
          </w:tcPr>
          <w:p w14:paraId="30A0E992" w14:textId="77777777" w:rsidR="00F240D7" w:rsidRPr="00B86AB5" w:rsidRDefault="00000000" w:rsidP="004239A8">
            <w:pPr>
              <w:spacing w:before="60" w:after="60"/>
              <w:jc w:val="center"/>
              <w:rPr>
                <w:rFonts w:ascii="Calibri" w:hAnsi="Calibri" w:cs="Calibri"/>
              </w:rPr>
            </w:pPr>
            <w:sdt>
              <w:sdtPr>
                <w:rPr>
                  <w:rFonts w:ascii="Calibri" w:hAnsi="Calibri" w:cs="Calibri"/>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p>
        </w:tc>
        <w:tc>
          <w:tcPr>
            <w:tcW w:w="1759" w:type="dxa"/>
          </w:tcPr>
          <w:p w14:paraId="282D4175" w14:textId="77777777" w:rsidR="00F240D7" w:rsidRPr="00B86AB5" w:rsidRDefault="00F240D7" w:rsidP="004239A8">
            <w:pPr>
              <w:spacing w:before="60" w:after="60"/>
              <w:jc w:val="both"/>
              <w:rPr>
                <w:rFonts w:ascii="Calibri" w:hAnsi="Calibri" w:cs="Calibri"/>
                <w:i/>
              </w:rPr>
            </w:pPr>
          </w:p>
        </w:tc>
        <w:tc>
          <w:tcPr>
            <w:tcW w:w="3083" w:type="dxa"/>
            <w:vAlign w:val="center"/>
          </w:tcPr>
          <w:p w14:paraId="6B3500EA"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3B659149" w14:textId="77777777" w:rsidTr="0070404C">
        <w:trPr>
          <w:cantSplit/>
        </w:trPr>
        <w:tc>
          <w:tcPr>
            <w:tcW w:w="556" w:type="dxa"/>
            <w:vAlign w:val="center"/>
          </w:tcPr>
          <w:p w14:paraId="6963B0BF"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30806C86" w14:textId="77777777" w:rsidR="00F240D7" w:rsidRPr="00B86AB5" w:rsidRDefault="00F240D7" w:rsidP="004239A8">
            <w:pPr>
              <w:spacing w:before="60" w:after="60"/>
              <w:jc w:val="both"/>
              <w:rPr>
                <w:rFonts w:ascii="Calibri" w:hAnsi="Calibri" w:cs="Calibri"/>
              </w:rPr>
            </w:pPr>
            <w:r w:rsidRPr="00B86AB5">
              <w:rPr>
                <w:rFonts w:ascii="Calibri" w:hAnsi="Calibri" w:cs="Calibri"/>
              </w:rPr>
              <w:t>Paraišką/Pasiūlymą sudarančių dokumentų paaiškinimai/patikslinimai</w:t>
            </w:r>
          </w:p>
        </w:tc>
        <w:tc>
          <w:tcPr>
            <w:tcW w:w="1737" w:type="dxa"/>
            <w:vAlign w:val="center"/>
          </w:tcPr>
          <w:p w14:paraId="49D0220D" w14:textId="77777777" w:rsidR="00F240D7" w:rsidRPr="00B86AB5" w:rsidRDefault="00000000" w:rsidP="004239A8">
            <w:pPr>
              <w:spacing w:before="60" w:after="60"/>
              <w:jc w:val="center"/>
              <w:rPr>
                <w:rFonts w:ascii="Calibri" w:hAnsi="Calibri" w:cs="Calibri"/>
              </w:rPr>
            </w:pPr>
            <w:sdt>
              <w:sdtPr>
                <w:rPr>
                  <w:rFonts w:ascii="Calibri" w:hAnsi="Calibri" w:cs="Calibri"/>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p>
        </w:tc>
        <w:tc>
          <w:tcPr>
            <w:tcW w:w="1759" w:type="dxa"/>
          </w:tcPr>
          <w:p w14:paraId="50B7309A" w14:textId="77777777" w:rsidR="00F240D7" w:rsidRPr="00B86AB5" w:rsidRDefault="00F240D7" w:rsidP="004239A8">
            <w:pPr>
              <w:spacing w:before="60" w:after="60"/>
              <w:rPr>
                <w:rFonts w:ascii="Calibri" w:hAnsi="Calibri" w:cs="Calibri"/>
                <w:i/>
              </w:rPr>
            </w:pPr>
          </w:p>
        </w:tc>
        <w:tc>
          <w:tcPr>
            <w:tcW w:w="3083" w:type="dxa"/>
            <w:vAlign w:val="center"/>
          </w:tcPr>
          <w:p w14:paraId="1ED062A8"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5273CDE5" w14:textId="77777777" w:rsidTr="0070404C">
        <w:trPr>
          <w:cantSplit/>
        </w:trPr>
        <w:tc>
          <w:tcPr>
            <w:tcW w:w="556" w:type="dxa"/>
            <w:vAlign w:val="center"/>
          </w:tcPr>
          <w:p w14:paraId="4283779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488F75B5" w14:textId="77777777" w:rsidR="00F240D7" w:rsidRPr="00B86AB5" w:rsidRDefault="00F240D7" w:rsidP="004239A8">
            <w:pPr>
              <w:spacing w:before="60" w:after="60"/>
              <w:jc w:val="both"/>
              <w:rPr>
                <w:rFonts w:ascii="Calibri" w:hAnsi="Calibri" w:cs="Calibri"/>
              </w:rPr>
            </w:pPr>
            <w:r w:rsidRPr="00B86AB5">
              <w:rPr>
                <w:rFonts w:ascii="Calibri" w:hAnsi="Calibri" w:cs="Calibri"/>
              </w:rPr>
              <w:t>Neįprastai mažos kainos pagrindimas</w:t>
            </w:r>
          </w:p>
        </w:tc>
        <w:tc>
          <w:tcPr>
            <w:tcW w:w="1737" w:type="dxa"/>
            <w:vAlign w:val="center"/>
          </w:tcPr>
          <w:p w14:paraId="42A36DC8" w14:textId="77777777" w:rsidR="00F240D7" w:rsidRPr="00B86AB5" w:rsidRDefault="00000000" w:rsidP="004239A8">
            <w:pPr>
              <w:spacing w:before="60" w:after="60"/>
              <w:jc w:val="center"/>
              <w:rPr>
                <w:rFonts w:ascii="Calibri" w:hAnsi="Calibri" w:cs="Calibri"/>
              </w:rPr>
            </w:pPr>
            <w:sdt>
              <w:sdtPr>
                <w:rPr>
                  <w:rFonts w:ascii="Calibri" w:hAnsi="Calibri" w:cs="Calibri"/>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p>
        </w:tc>
        <w:tc>
          <w:tcPr>
            <w:tcW w:w="1759" w:type="dxa"/>
          </w:tcPr>
          <w:p w14:paraId="12B76102" w14:textId="77777777" w:rsidR="00F240D7" w:rsidRPr="00B86AB5" w:rsidRDefault="00F240D7" w:rsidP="004239A8">
            <w:pPr>
              <w:spacing w:before="60" w:after="60"/>
              <w:rPr>
                <w:rFonts w:ascii="Calibri" w:hAnsi="Calibri" w:cs="Calibri"/>
                <w:i/>
              </w:rPr>
            </w:pPr>
          </w:p>
        </w:tc>
        <w:tc>
          <w:tcPr>
            <w:tcW w:w="3083" w:type="dxa"/>
            <w:vAlign w:val="center"/>
          </w:tcPr>
          <w:p w14:paraId="20114AEB"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6B17AB04" w14:textId="77777777" w:rsidTr="0070404C">
        <w:trPr>
          <w:cantSplit/>
        </w:trPr>
        <w:tc>
          <w:tcPr>
            <w:tcW w:w="556" w:type="dxa"/>
            <w:vAlign w:val="center"/>
          </w:tcPr>
          <w:p w14:paraId="117A5AFB"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1E010DE7" w14:textId="77777777" w:rsidR="00F240D7" w:rsidRPr="00B86AB5" w:rsidRDefault="00F240D7" w:rsidP="004239A8">
            <w:pPr>
              <w:jc w:val="both"/>
              <w:rPr>
                <w:rFonts w:ascii="Calibri" w:hAnsi="Calibri" w:cs="Calibri"/>
                <w:color w:val="000000" w:themeColor="text1"/>
              </w:rPr>
            </w:pPr>
            <w:r w:rsidRPr="00B86AB5">
              <w:rPr>
                <w:rFonts w:ascii="Calibri" w:hAnsi="Calibri" w:cs="Calibri"/>
                <w:color w:val="000000" w:themeColor="text1"/>
              </w:rPr>
              <w:t>Dokumentai, pagrindžiantys informacijos konfidencialumą</w:t>
            </w:r>
          </w:p>
        </w:tc>
        <w:tc>
          <w:tcPr>
            <w:tcW w:w="1737" w:type="dxa"/>
            <w:vAlign w:val="center"/>
          </w:tcPr>
          <w:p w14:paraId="297F0BAB" w14:textId="77777777" w:rsidR="00F240D7" w:rsidRPr="00B86AB5" w:rsidRDefault="00000000" w:rsidP="004239A8">
            <w:pPr>
              <w:spacing w:before="60" w:after="60"/>
              <w:jc w:val="center"/>
              <w:rPr>
                <w:rFonts w:ascii="Calibri" w:hAnsi="Calibri" w:cs="Calibri"/>
                <w:bCs/>
              </w:rPr>
            </w:pPr>
            <w:sdt>
              <w:sdtPr>
                <w:rPr>
                  <w:rFonts w:ascii="Calibri" w:hAnsi="Calibri" w:cs="Calibri"/>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p>
        </w:tc>
        <w:tc>
          <w:tcPr>
            <w:tcW w:w="1759" w:type="dxa"/>
          </w:tcPr>
          <w:p w14:paraId="09EF742B" w14:textId="77777777" w:rsidR="00F240D7" w:rsidRPr="00B86AB5" w:rsidRDefault="00F240D7" w:rsidP="004239A8">
            <w:pPr>
              <w:spacing w:before="60" w:after="60"/>
              <w:jc w:val="both"/>
              <w:rPr>
                <w:rFonts w:ascii="Calibri" w:hAnsi="Calibri" w:cs="Calibri"/>
                <w:i/>
              </w:rPr>
            </w:pPr>
          </w:p>
        </w:tc>
        <w:tc>
          <w:tcPr>
            <w:tcW w:w="3083" w:type="dxa"/>
            <w:vAlign w:val="center"/>
          </w:tcPr>
          <w:p w14:paraId="42484F51"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7C01FF89" w14:textId="77777777" w:rsidTr="0070404C">
        <w:trPr>
          <w:cantSplit/>
        </w:trPr>
        <w:tc>
          <w:tcPr>
            <w:tcW w:w="556" w:type="dxa"/>
            <w:vAlign w:val="center"/>
          </w:tcPr>
          <w:p w14:paraId="0608BB6E"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180B31EC" w14:textId="77777777" w:rsidR="00F240D7" w:rsidRPr="00B86AB5" w:rsidRDefault="00F240D7" w:rsidP="004239A8">
            <w:pPr>
              <w:jc w:val="both"/>
              <w:rPr>
                <w:rFonts w:ascii="Calibri" w:hAnsi="Calibri" w:cs="Calibri"/>
                <w:color w:val="000000" w:themeColor="text1"/>
              </w:rPr>
            </w:pPr>
            <w:r w:rsidRPr="00B86AB5">
              <w:rPr>
                <w:rFonts w:ascii="Calibri" w:hAnsi="Calibri" w:cs="Calibri"/>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0086DEBD" w14:textId="77777777" w:rsidR="00F240D7" w:rsidRPr="00B86AB5" w:rsidRDefault="00000000" w:rsidP="004239A8">
            <w:pPr>
              <w:spacing w:before="60" w:after="60"/>
              <w:jc w:val="center"/>
              <w:rPr>
                <w:rFonts w:ascii="Calibri" w:hAnsi="Calibri" w:cs="Calibri"/>
              </w:rPr>
            </w:pPr>
            <w:sdt>
              <w:sdtPr>
                <w:rPr>
                  <w:rFonts w:ascii="Calibri" w:hAnsi="Calibri" w:cs="Calibri"/>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p>
        </w:tc>
        <w:tc>
          <w:tcPr>
            <w:tcW w:w="1759" w:type="dxa"/>
          </w:tcPr>
          <w:p w14:paraId="511BAE62" w14:textId="77777777" w:rsidR="00F240D7" w:rsidRPr="00B86AB5" w:rsidRDefault="00F240D7" w:rsidP="004239A8">
            <w:pPr>
              <w:spacing w:before="60" w:after="60"/>
              <w:jc w:val="both"/>
              <w:rPr>
                <w:rFonts w:ascii="Calibri" w:hAnsi="Calibri" w:cs="Calibri"/>
                <w:iCs/>
              </w:rPr>
            </w:pPr>
          </w:p>
        </w:tc>
        <w:tc>
          <w:tcPr>
            <w:tcW w:w="3083" w:type="dxa"/>
            <w:vAlign w:val="center"/>
          </w:tcPr>
          <w:p w14:paraId="2DFDC882"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bl>
    <w:p w14:paraId="5F783F3B"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231E93C0" w14:textId="741EECEF" w:rsidR="00397CD9" w:rsidRPr="00B86AB5" w:rsidRDefault="00397CD9" w:rsidP="00397CD9">
      <w:pPr>
        <w:spacing w:after="0" w:line="240" w:lineRule="auto"/>
        <w:ind w:firstLine="709"/>
        <w:jc w:val="both"/>
        <w:rPr>
          <w:rFonts w:ascii="Calibri" w:eastAsia="Times New Roman" w:hAnsi="Calibri" w:cs="Calibri"/>
          <w:sz w:val="20"/>
          <w:szCs w:val="20"/>
        </w:rPr>
      </w:pPr>
      <w:r w:rsidRPr="00B86AB5">
        <w:rPr>
          <w:rFonts w:ascii="Calibri" w:eastAsia="Times New Roman" w:hAnsi="Calibri" w:cs="Calibri"/>
          <w:sz w:val="20"/>
          <w:szCs w:val="20"/>
        </w:rPr>
        <w:t xml:space="preserve">Patvirtinu, kad nurodyta informacija yra teisinga ir suprantu, kad nenurodžius, kad </w:t>
      </w:r>
      <w:r w:rsidR="00A55EEB" w:rsidRPr="00B86AB5">
        <w:rPr>
          <w:rFonts w:ascii="Calibri" w:eastAsia="Times New Roman" w:hAnsi="Calibri" w:cs="Calibri"/>
          <w:sz w:val="20"/>
          <w:szCs w:val="20"/>
        </w:rPr>
        <w:t>Paraišką/</w:t>
      </w:r>
      <w:r w:rsidRPr="00B86AB5">
        <w:rPr>
          <w:rFonts w:ascii="Calibri" w:eastAsia="Times New Roman" w:hAnsi="Calibri" w:cs="Calibri"/>
          <w:sz w:val="20"/>
          <w:szCs w:val="20"/>
        </w:rPr>
        <w:t xml:space="preserve">Pasiūlymą sudaranti informacija yra konfidenciali arba nepateikus konfidencialumo pagrindimo/įrodymų, arba pateikus netinkamą pagrindimą/įrodymus, bus laikoma, kad </w:t>
      </w:r>
      <w:r w:rsidR="00A55EEB" w:rsidRPr="00B86AB5">
        <w:rPr>
          <w:rFonts w:ascii="Calibri" w:eastAsia="Times New Roman" w:hAnsi="Calibri" w:cs="Calibri"/>
          <w:sz w:val="20"/>
          <w:szCs w:val="20"/>
        </w:rPr>
        <w:t>Paraišką/</w:t>
      </w:r>
      <w:r w:rsidRPr="00B86AB5">
        <w:rPr>
          <w:rFonts w:ascii="Calibri" w:eastAsia="Times New Roman" w:hAnsi="Calibri" w:cs="Calibri"/>
          <w:sz w:val="20"/>
          <w:szCs w:val="20"/>
        </w:rPr>
        <w:t>Pasiūlymą sudaranti informacija nėra konfidenciali, išskyrus informaciją, kurios atskleidimas negalimas pagal Lietuvos Respublikos asmens duomenų teisinės apsaugos įstatymą.</w:t>
      </w:r>
    </w:p>
    <w:p w14:paraId="769BC099" w14:textId="15B3EC4D" w:rsidR="00397CD9" w:rsidRPr="00B86AB5" w:rsidRDefault="00397CD9" w:rsidP="00146E59">
      <w:pPr>
        <w:spacing w:before="60" w:after="60" w:line="240" w:lineRule="auto"/>
        <w:jc w:val="center"/>
        <w:rPr>
          <w:rFonts w:ascii="Calibri" w:eastAsia="Times New Roman" w:hAnsi="Calibri" w:cs="Calibri"/>
          <w:sz w:val="20"/>
          <w:szCs w:val="20"/>
        </w:rPr>
      </w:pPr>
    </w:p>
    <w:p w14:paraId="50389F8C" w14:textId="77777777" w:rsidR="00397CD9" w:rsidRPr="00B86AB5" w:rsidRDefault="00397CD9" w:rsidP="00397CD9">
      <w:pPr>
        <w:spacing w:before="60" w:after="60" w:line="240" w:lineRule="auto"/>
        <w:jc w:val="center"/>
        <w:rPr>
          <w:rFonts w:ascii="Calibri" w:eastAsia="Times New Roman" w:hAnsi="Calibri" w:cs="Calibri"/>
          <w:sz w:val="20"/>
          <w:szCs w:val="20"/>
        </w:rPr>
      </w:pPr>
      <w:r w:rsidRPr="00B86AB5">
        <w:rPr>
          <w:rFonts w:ascii="Calibri" w:eastAsia="Times New Roman" w:hAnsi="Calibri" w:cs="Calibri"/>
          <w:sz w:val="20"/>
          <w:szCs w:val="20"/>
        </w:rPr>
        <w:t>______________________________________________________</w:t>
      </w:r>
    </w:p>
    <w:p w14:paraId="274DA257" w14:textId="77777777" w:rsidR="00397CD9" w:rsidRPr="00B86AB5" w:rsidRDefault="00397CD9" w:rsidP="00397CD9">
      <w:pPr>
        <w:widowControl w:val="0"/>
        <w:tabs>
          <w:tab w:val="left" w:pos="480"/>
        </w:tabs>
        <w:spacing w:before="60" w:after="60" w:line="240" w:lineRule="auto"/>
        <w:jc w:val="center"/>
        <w:rPr>
          <w:rFonts w:ascii="Calibri" w:eastAsia="Times New Roman" w:hAnsi="Calibri" w:cs="Calibri"/>
          <w:sz w:val="20"/>
          <w:szCs w:val="20"/>
        </w:rPr>
      </w:pPr>
      <w:r w:rsidRPr="00B86AB5">
        <w:rPr>
          <w:rFonts w:ascii="Calibri" w:eastAsia="Times New Roman" w:hAnsi="Calibri" w:cs="Calibri"/>
          <w:sz w:val="20"/>
          <w:szCs w:val="20"/>
        </w:rPr>
        <w:t>(Tiekėjo arba jo įgalioto asmens pareigos, vardas, pavardė, parašas)</w:t>
      </w:r>
      <w:r w:rsidRPr="00B86AB5">
        <w:rPr>
          <w:rFonts w:ascii="Calibri" w:eastAsia="Times New Roman" w:hAnsi="Calibri" w:cs="Calibri"/>
          <w:sz w:val="20"/>
          <w:szCs w:val="20"/>
          <w:vertAlign w:val="superscript"/>
        </w:rPr>
        <w:footnoteReference w:id="5"/>
      </w:r>
    </w:p>
    <w:p w14:paraId="7F78F518" w14:textId="77777777" w:rsidR="000B601D" w:rsidRPr="00B86AB5" w:rsidRDefault="000B601D">
      <w:pPr>
        <w:rPr>
          <w:rFonts w:ascii="Calibri" w:hAnsi="Calibri" w:cs="Calibri"/>
          <w:sz w:val="20"/>
          <w:szCs w:val="20"/>
        </w:rPr>
      </w:pPr>
    </w:p>
    <w:sectPr w:rsidR="000B601D" w:rsidRPr="00B86AB5"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6515C" w14:textId="77777777" w:rsidR="000C4017" w:rsidRDefault="000C4017" w:rsidP="00397CD9">
      <w:pPr>
        <w:spacing w:after="0" w:line="240" w:lineRule="auto"/>
      </w:pPr>
      <w:r>
        <w:separator/>
      </w:r>
    </w:p>
  </w:endnote>
  <w:endnote w:type="continuationSeparator" w:id="0">
    <w:p w14:paraId="7BFA9946" w14:textId="77777777" w:rsidR="000C4017" w:rsidRDefault="000C401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B601D" w:rsidRDefault="000B601D">
    <w:pPr>
      <w:pStyle w:val="Footer"/>
      <w:jc w:val="center"/>
    </w:pPr>
  </w:p>
  <w:p w14:paraId="66E31F76" w14:textId="77777777" w:rsidR="000B601D" w:rsidRPr="00EE1CE0" w:rsidRDefault="000B601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3EB48" w14:textId="77777777" w:rsidR="000C4017" w:rsidRDefault="000C4017" w:rsidP="00397CD9">
      <w:pPr>
        <w:spacing w:after="0" w:line="240" w:lineRule="auto"/>
      </w:pPr>
      <w:r>
        <w:separator/>
      </w:r>
    </w:p>
  </w:footnote>
  <w:footnote w:type="continuationSeparator" w:id="0">
    <w:p w14:paraId="2A9B6D8C" w14:textId="77777777" w:rsidR="000C4017" w:rsidRDefault="000C4017"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0B601D" w:rsidRDefault="00322186" w:rsidP="00322186">
      <w:pPr>
        <w:autoSpaceDE w:val="0"/>
        <w:autoSpaceDN w:val="0"/>
        <w:adjustRightInd w:val="0"/>
        <w:spacing w:before="60" w:after="60"/>
        <w:jc w:val="both"/>
        <w:rPr>
          <w:rFonts w:cstheme="minorHAnsi"/>
          <w:sz w:val="16"/>
          <w:szCs w:val="16"/>
        </w:rPr>
      </w:pPr>
      <w:r w:rsidRPr="000B601D">
        <w:rPr>
          <w:rStyle w:val="FootnoteReference"/>
          <w:rFonts w:cstheme="minorHAnsi"/>
          <w:sz w:val="16"/>
          <w:szCs w:val="16"/>
        </w:rPr>
        <w:footnoteRef/>
      </w:r>
      <w:r w:rsidRPr="000B601D">
        <w:rPr>
          <w:rFonts w:cstheme="minorHAnsi"/>
          <w:sz w:val="16"/>
          <w:szCs w:val="16"/>
        </w:rPr>
        <w:t xml:space="preserve"> Lentelėje Nr. 2 pateikiama informacija apie Pasiūlyme nurodytos informacijos konfidencialumą. Galimas laimėtojas </w:t>
      </w:r>
      <w:r w:rsidRPr="000B601D">
        <w:rPr>
          <w:rFonts w:cstheme="minorHAnsi"/>
          <w:iCs/>
          <w:sz w:val="16"/>
          <w:szCs w:val="16"/>
        </w:rPr>
        <w:t xml:space="preserve">privalo nurodyti, ar jo Pasiūlyme yra konfidencialios informacijos, ir kuri Pasiūlyme nurodyta informacija yra konfidenciali. </w:t>
      </w:r>
      <w:r w:rsidRPr="000B601D">
        <w:rPr>
          <w:rFonts w:cstheme="minorHAnsi"/>
          <w:b/>
          <w:iCs/>
          <w:sz w:val="16"/>
          <w:szCs w:val="16"/>
          <w:u w:val="single"/>
        </w:rPr>
        <w:t>Nurodant, jog informacija yra konfidenciali, prašome pateikti konfidencialumą įrodančius dokumentus ir argumentus.</w:t>
      </w:r>
      <w:r w:rsidR="003332F7" w:rsidRPr="000B601D">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0B601D">
        <w:rPr>
          <w:rFonts w:cstheme="minorHAnsi"/>
          <w:iCs/>
          <w:sz w:val="16"/>
          <w:szCs w:val="16"/>
          <w:u w:val="single"/>
        </w:rPr>
        <w:t xml:space="preserve"> </w:t>
      </w:r>
      <w:r w:rsidR="003332F7" w:rsidRPr="000B601D">
        <w:rPr>
          <w:rFonts w:cstheme="minorHAnsi"/>
          <w:iCs/>
          <w:sz w:val="16"/>
          <w:szCs w:val="16"/>
          <w:u w:val="single"/>
        </w:rPr>
        <w:t xml:space="preserve"> </w:t>
      </w:r>
      <w:r w:rsidR="003332F7" w:rsidRPr="000B601D">
        <w:rPr>
          <w:rFonts w:cstheme="minorHAnsi"/>
          <w:b/>
          <w:iCs/>
          <w:sz w:val="16"/>
          <w:szCs w:val="16"/>
          <w:u w:val="single"/>
        </w:rPr>
        <w:t>ir atitikti lentelėje Nr. 2 pateiktus reikalavimus pagrindimui.</w:t>
      </w:r>
      <w:r w:rsidR="003332F7" w:rsidRPr="000B601D">
        <w:rPr>
          <w:rFonts w:cstheme="minorHAnsi"/>
          <w:iCs/>
          <w:sz w:val="16"/>
          <w:szCs w:val="16"/>
        </w:rPr>
        <w:t xml:space="preserve"> </w:t>
      </w:r>
      <w:r w:rsidRPr="000B601D">
        <w:rPr>
          <w:rFonts w:cstheme="minorHAnsi"/>
          <w:iCs/>
          <w:sz w:val="16"/>
          <w:szCs w:val="16"/>
        </w:rPr>
        <w:t>Visas Dalyvio Pasiūlymas negali būti laikomas konfidencialia informacija</w:t>
      </w:r>
      <w:r w:rsidRPr="000B601D">
        <w:rPr>
          <w:rFonts w:cstheme="minorHAnsi"/>
          <w:bCs/>
          <w:iCs/>
          <w:sz w:val="16"/>
          <w:szCs w:val="16"/>
        </w:rPr>
        <w:t>.</w:t>
      </w:r>
    </w:p>
    <w:p w14:paraId="4AAEC2B3" w14:textId="50AFE10D" w:rsidR="00322186" w:rsidRPr="000B601D" w:rsidRDefault="00322186" w:rsidP="000B601D">
      <w:pPr>
        <w:autoSpaceDE w:val="0"/>
        <w:autoSpaceDN w:val="0"/>
        <w:adjustRightInd w:val="0"/>
        <w:spacing w:before="60" w:after="60"/>
        <w:jc w:val="both"/>
        <w:rPr>
          <w:rFonts w:cstheme="minorHAnsi"/>
          <w:sz w:val="16"/>
          <w:szCs w:val="16"/>
        </w:rPr>
      </w:pPr>
      <w:r w:rsidRPr="000B601D">
        <w:rPr>
          <w:rFonts w:cstheme="minorHAnsi"/>
          <w:b/>
          <w:sz w:val="16"/>
          <w:szCs w:val="16"/>
          <w:u w:val="single"/>
        </w:rPr>
        <w:t>Tuo atveju, jei Lentelė Nr. 2 ar atskiros jos eilutės nėra užpildomos, Pirkėjas laikys, kad ta Pasiūlymo informacija arba atitinkama jos dalis nėra laikoma konfidencialia</w:t>
      </w:r>
      <w:r w:rsidRPr="000B601D">
        <w:rPr>
          <w:rFonts w:cstheme="minorHAnsi"/>
          <w:sz w:val="16"/>
          <w:szCs w:val="16"/>
        </w:rPr>
        <w:t xml:space="preserve">. </w:t>
      </w:r>
    </w:p>
  </w:footnote>
  <w:footnote w:id="3">
    <w:p w14:paraId="73B52294" w14:textId="77777777" w:rsidR="00F240D7" w:rsidRPr="00154669" w:rsidRDefault="00F240D7" w:rsidP="00F240D7">
      <w:pPr>
        <w:pStyle w:val="FootnoteText"/>
        <w:jc w:val="both"/>
        <w:rPr>
          <w:rFonts w:ascii="Nunito Sans" w:hAnsi="Nunito Sans" w:cs="Arial"/>
          <w:sz w:val="16"/>
          <w:szCs w:val="16"/>
        </w:rPr>
      </w:pPr>
      <w:r w:rsidRPr="00154669">
        <w:rPr>
          <w:rStyle w:val="FootnoteReference"/>
          <w:rFonts w:ascii="Nunito Sans" w:hAnsi="Nunito Sans" w:cs="Arial"/>
          <w:sz w:val="16"/>
          <w:szCs w:val="16"/>
        </w:rPr>
        <w:footnoteRef/>
      </w:r>
      <w:r w:rsidRPr="00154669">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06FC72B1" w14:textId="77777777" w:rsidR="00F240D7" w:rsidRPr="00DF0CD9" w:rsidRDefault="00F240D7" w:rsidP="00F240D7">
      <w:pPr>
        <w:pStyle w:val="FootnoteText"/>
        <w:rPr>
          <w:rFonts w:ascii="Arial" w:hAnsi="Arial" w:cs="Arial"/>
          <w:sz w:val="16"/>
          <w:szCs w:val="16"/>
        </w:rPr>
      </w:pPr>
      <w:r w:rsidRPr="00154669">
        <w:rPr>
          <w:rStyle w:val="FootnoteReference"/>
          <w:rFonts w:ascii="Nunito Sans" w:hAnsi="Nunito Sans" w:cs="Arial"/>
          <w:sz w:val="16"/>
          <w:szCs w:val="16"/>
        </w:rPr>
        <w:footnoteRef/>
      </w:r>
      <w:r w:rsidRPr="00154669">
        <w:rPr>
          <w:rStyle w:val="FootnoteReference"/>
          <w:rFonts w:ascii="Nunito Sans" w:hAnsi="Nunito Sans"/>
        </w:rPr>
        <w:t xml:space="preserve"> </w:t>
      </w:r>
      <w:r w:rsidRPr="00154669">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B601D" w:rsidRDefault="000B601D" w:rsidP="00C62367">
    <w:pPr>
      <w:pStyle w:val="Header"/>
      <w:jc w:val="center"/>
    </w:pPr>
  </w:p>
  <w:p w14:paraId="7D4873CD" w14:textId="77777777" w:rsidR="000B601D" w:rsidRDefault="000B601D" w:rsidP="00C62367">
    <w:pPr>
      <w:pStyle w:val="Header"/>
      <w:jc w:val="center"/>
    </w:pPr>
  </w:p>
  <w:p w14:paraId="5F8F782E" w14:textId="1C3D3F36" w:rsidR="000B601D" w:rsidRDefault="000B601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97BEF"/>
    <w:rsid w:val="000A37DF"/>
    <w:rsid w:val="000B601D"/>
    <w:rsid w:val="000C4017"/>
    <w:rsid w:val="000C67E2"/>
    <w:rsid w:val="000C7E92"/>
    <w:rsid w:val="00146E59"/>
    <w:rsid w:val="001F613A"/>
    <w:rsid w:val="00235EA3"/>
    <w:rsid w:val="00237A7B"/>
    <w:rsid w:val="00265B3F"/>
    <w:rsid w:val="00275532"/>
    <w:rsid w:val="002A4EF4"/>
    <w:rsid w:val="00322186"/>
    <w:rsid w:val="003332F7"/>
    <w:rsid w:val="00397CD9"/>
    <w:rsid w:val="003B7FB1"/>
    <w:rsid w:val="003C2AD9"/>
    <w:rsid w:val="003E7424"/>
    <w:rsid w:val="00432DAD"/>
    <w:rsid w:val="00481FAB"/>
    <w:rsid w:val="00487F7E"/>
    <w:rsid w:val="0050752C"/>
    <w:rsid w:val="005246B3"/>
    <w:rsid w:val="005E662F"/>
    <w:rsid w:val="00653AB3"/>
    <w:rsid w:val="0065612E"/>
    <w:rsid w:val="0068525B"/>
    <w:rsid w:val="0068561C"/>
    <w:rsid w:val="006E5D9B"/>
    <w:rsid w:val="0070404C"/>
    <w:rsid w:val="007049D5"/>
    <w:rsid w:val="00717938"/>
    <w:rsid w:val="00756223"/>
    <w:rsid w:val="007D6567"/>
    <w:rsid w:val="00833D3A"/>
    <w:rsid w:val="00854A07"/>
    <w:rsid w:val="0086074A"/>
    <w:rsid w:val="008759A9"/>
    <w:rsid w:val="00881771"/>
    <w:rsid w:val="008D4C5D"/>
    <w:rsid w:val="0092221B"/>
    <w:rsid w:val="009B7D2D"/>
    <w:rsid w:val="009C2B2A"/>
    <w:rsid w:val="009D6C38"/>
    <w:rsid w:val="00A55EEB"/>
    <w:rsid w:val="00A84065"/>
    <w:rsid w:val="00A858F0"/>
    <w:rsid w:val="00A8654C"/>
    <w:rsid w:val="00AD1E8A"/>
    <w:rsid w:val="00AF75B1"/>
    <w:rsid w:val="00B72F43"/>
    <w:rsid w:val="00B807C3"/>
    <w:rsid w:val="00B86AB5"/>
    <w:rsid w:val="00B95FB7"/>
    <w:rsid w:val="00C727DB"/>
    <w:rsid w:val="00C93A5B"/>
    <w:rsid w:val="00CC722F"/>
    <w:rsid w:val="00CE5C70"/>
    <w:rsid w:val="00D21B4D"/>
    <w:rsid w:val="00D25801"/>
    <w:rsid w:val="00D85CA3"/>
    <w:rsid w:val="00DF4F10"/>
    <w:rsid w:val="00E22A59"/>
    <w:rsid w:val="00EC6B39"/>
    <w:rsid w:val="00F21F35"/>
    <w:rsid w:val="00F240D7"/>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837BC85D64CE7934EC5CD03719EAD"/>
        <w:category>
          <w:name w:val="General"/>
          <w:gallery w:val="placeholder"/>
        </w:category>
        <w:types>
          <w:type w:val="bbPlcHdr"/>
        </w:types>
        <w:behaviors>
          <w:behavior w:val="content"/>
        </w:behaviors>
        <w:guid w:val="{B724D035-6FDE-44ED-9420-09561EB48225}"/>
      </w:docPartPr>
      <w:docPartBody>
        <w:p w:rsidR="003430F6" w:rsidRDefault="002E444D" w:rsidP="002E444D">
          <w:pPr>
            <w:pStyle w:val="035837BC85D64CE7934EC5CD03719EAD"/>
          </w:pPr>
          <w:r w:rsidRPr="00D24B79">
            <w:rPr>
              <w:rStyle w:val="Laukeliai"/>
              <w:shd w:val="clear" w:color="auto" w:fill="D9D9D9" w:themeFill="background1" w:themeFillShade="D9"/>
            </w:rPr>
            <w:t>[Pasirinkite]</w:t>
          </w:r>
        </w:p>
      </w:docPartBody>
    </w:docPart>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RDefault="002E444D" w:rsidP="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RDefault="002E444D" w:rsidP="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RDefault="002E444D" w:rsidP="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RDefault="002E444D" w:rsidP="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RDefault="002E444D" w:rsidP="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0A37DF"/>
    <w:rsid w:val="000C7E92"/>
    <w:rsid w:val="001B1EF8"/>
    <w:rsid w:val="00214D00"/>
    <w:rsid w:val="00251C66"/>
    <w:rsid w:val="0025654D"/>
    <w:rsid w:val="002E444D"/>
    <w:rsid w:val="003430F6"/>
    <w:rsid w:val="003450CA"/>
    <w:rsid w:val="0040381B"/>
    <w:rsid w:val="004F043C"/>
    <w:rsid w:val="00603670"/>
    <w:rsid w:val="00772490"/>
    <w:rsid w:val="008F7C21"/>
    <w:rsid w:val="009525C7"/>
    <w:rsid w:val="00B4297B"/>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3862</Words>
  <Characters>2202</Characters>
  <Application>Microsoft Office Word</Application>
  <DocSecurity>0</DocSecurity>
  <Lines>18</Lines>
  <Paragraphs>12</Paragraphs>
  <ScaleCrop>false</ScaleCrop>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Valentukevičienė</dc:creator>
  <cp:keywords/>
  <dc:description/>
  <cp:lastModifiedBy>Silvija Valentukevičienė</cp:lastModifiedBy>
  <cp:revision>3</cp:revision>
  <dcterms:created xsi:type="dcterms:W3CDTF">2025-05-07T13:06:00Z</dcterms:created>
  <dcterms:modified xsi:type="dcterms:W3CDTF">2025-05-07T13:07:00Z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